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itre2"/>
        <w:pBdr>
          <w:top w:val="none" w:sz="4" w:space="0" w:color="000000"/>
          <w:left w:val="none" w:sz="4" w:space="0" w:color="000000"/>
          <w:bottom w:val="none" w:sz="4" w:space="0" w:color="000000"/>
          <w:right w:val="none" w:sz="4" w:space="0" w:color="000000"/>
        </w:pBdr>
        <w:spacing w:line="360" w:lineRule="auto"/>
        <w:rPr>
          <w:rFonts w:ascii="Marianne" w:hAnsi="Marianne" w:cs="Marianne"/>
          <w:sz w:val="22"/>
          <w:szCs w:val="22"/>
        </w:rPr>
      </w:pPr>
      <w:r>
        <w:rPr>
          <w:rFonts w:ascii="Marianne" w:eastAsia="Marianne" w:hAnsi="Marianne" w:cs="Marianne"/>
          <w:b/>
          <w:color w:val="000000"/>
          <w:sz w:val="22"/>
          <w:szCs w:val="22"/>
        </w:rPr>
        <w:t>Comprendre les compétences sociales grâce à Amélie Poulain</w:t>
      </w:r>
    </w:p>
    <w:p>
      <w:pPr>
        <w:pBdr>
          <w:top w:val="none" w:sz="4" w:space="0" w:color="000000"/>
          <w:left w:val="none" w:sz="4" w:space="0" w:color="000000"/>
          <w:bottom w:val="none" w:sz="4" w:space="0" w:color="000000"/>
          <w:right w:val="none" w:sz="4" w:space="0" w:color="000000"/>
        </w:pBdr>
        <w:spacing w:line="360" w:lineRule="auto"/>
        <w:rPr>
          <w:rFonts w:ascii="Marianne" w:hAnsi="Marianne" w:cs="Marianne"/>
          <w:sz w:val="22"/>
          <w:szCs w:val="22"/>
        </w:rPr>
      </w:pPr>
      <w:r>
        <w:rPr>
          <w:rFonts w:ascii="Marianne" w:eastAsia="Marianne" w:hAnsi="Marianne" w:cs="Marianne"/>
          <w:color w:val="000000"/>
          <w:sz w:val="22"/>
          <w:szCs w:val="22"/>
        </w:rPr>
        <w:t>Dans de nombreux métiers de la fonction publique, les compétences sociales jouent un rôle essentiel dans la qualité des échanges et des services rendus.</w:t>
      </w:r>
      <w:r>
        <w:rPr>
          <w:rFonts w:ascii="Marianne" w:eastAsia="Marianne" w:hAnsi="Marianne" w:cs="Marianne"/>
          <w:color w:val="000000"/>
          <w:sz w:val="22"/>
          <w:szCs w:val="22"/>
        </w:rPr>
        <w:br/>
        <w:t xml:space="preserve"> À travers le personnage d’Amélie Poulain, nous allons illustrer plusieurs dimensions des compétences sociales qui peuvent être mobilisées au quotidien dans des fonctions d’accueil, de conseil, de médiation ou de gestion administrative.</w:t>
      </w:r>
    </w:p>
    <w:p>
      <w:pPr>
        <w:pStyle w:val="Titre3"/>
        <w:pBdr>
          <w:top w:val="none" w:sz="4" w:space="0" w:color="000000"/>
          <w:left w:val="none" w:sz="4" w:space="0" w:color="000000"/>
          <w:bottom w:val="none" w:sz="4" w:space="0" w:color="000000"/>
          <w:right w:val="none" w:sz="4" w:space="0" w:color="000000"/>
        </w:pBdr>
        <w:spacing w:line="360" w:lineRule="auto"/>
        <w:rPr>
          <w:rFonts w:ascii="Marianne" w:hAnsi="Marianne" w:cs="Marianne"/>
          <w:sz w:val="22"/>
          <w:szCs w:val="22"/>
        </w:rPr>
      </w:pPr>
      <w:r>
        <w:rPr>
          <w:rFonts w:ascii="Marianne" w:eastAsia="Marianne" w:hAnsi="Marianne" w:cs="Marianne"/>
          <w:b/>
          <w:color w:val="000000"/>
          <w:sz w:val="22"/>
          <w:szCs w:val="22"/>
        </w:rPr>
        <w:t>Qu’est-ce qu’une compétence sociale ?</w:t>
      </w:r>
    </w:p>
    <w:p>
      <w:pPr>
        <w:pBdr>
          <w:top w:val="none" w:sz="4" w:space="0" w:color="000000"/>
          <w:left w:val="none" w:sz="4" w:space="0" w:color="000000"/>
          <w:bottom w:val="none" w:sz="4" w:space="0" w:color="000000"/>
          <w:right w:val="none" w:sz="4" w:space="0" w:color="000000"/>
        </w:pBdr>
        <w:spacing w:line="360" w:lineRule="auto"/>
        <w:rPr>
          <w:rFonts w:ascii="Marianne" w:hAnsi="Marianne" w:cs="Marianne"/>
          <w:sz w:val="22"/>
          <w:szCs w:val="22"/>
        </w:rPr>
      </w:pPr>
      <w:r>
        <w:rPr>
          <w:rFonts w:ascii="Marianne" w:eastAsia="Marianne" w:hAnsi="Marianne" w:cs="Marianne"/>
          <w:color w:val="000000"/>
          <w:sz w:val="22"/>
          <w:szCs w:val="22"/>
        </w:rPr>
        <w:t>Une compétence sociale désigne l’ensemble des comportements et attitudes qui permettent d’interagir de manière efficace et adaptée avec les autres, dans des contextes professionnels variés.</w:t>
      </w:r>
    </w:p>
    <w:p>
      <w:pPr>
        <w:pBdr>
          <w:top w:val="none" w:sz="4" w:space="0" w:color="000000"/>
          <w:left w:val="none" w:sz="4" w:space="0" w:color="000000"/>
          <w:bottom w:val="none" w:sz="4" w:space="0" w:color="000000"/>
          <w:right w:val="none" w:sz="4" w:space="0" w:color="000000"/>
        </w:pBdr>
        <w:spacing w:line="360" w:lineRule="auto"/>
        <w:rPr>
          <w:rFonts w:ascii="Marianne" w:hAnsi="Marianne" w:cs="Marianne"/>
          <w:sz w:val="22"/>
          <w:szCs w:val="22"/>
        </w:rPr>
      </w:pPr>
      <w:r>
        <w:rPr>
          <w:rFonts w:ascii="Marianne" w:eastAsia="Marianne" w:hAnsi="Marianne" w:cs="Marianne"/>
          <w:color w:val="000000"/>
          <w:sz w:val="22"/>
          <w:szCs w:val="22"/>
        </w:rPr>
        <w:t>Elle recouvre plusieurs dimensions essentielles :</w:t>
      </w:r>
    </w:p>
    <w:p>
      <w:pPr>
        <w:pStyle w:val="Paragraphedeliste"/>
        <w:numPr>
          <w:ilvl w:val="0"/>
          <w:numId w:val="5"/>
        </w:numPr>
        <w:pBdr>
          <w:top w:val="none" w:sz="4" w:space="0" w:color="000000"/>
          <w:left w:val="none" w:sz="4" w:space="0" w:color="000000"/>
          <w:bottom w:val="none" w:sz="4" w:space="0" w:color="000000"/>
          <w:right w:val="none" w:sz="4" w:space="0" w:color="000000"/>
        </w:pBdr>
        <w:spacing w:line="360" w:lineRule="auto"/>
        <w:rPr>
          <w:rFonts w:ascii="Marianne" w:hAnsi="Marianne" w:cs="Marianne"/>
          <w:sz w:val="22"/>
          <w:szCs w:val="22"/>
        </w:rPr>
      </w:pPr>
      <w:r>
        <w:rPr>
          <w:rFonts w:ascii="Marianne" w:eastAsia="Marianne" w:hAnsi="Marianne" w:cs="Marianne"/>
          <w:b/>
          <w:color w:val="000000"/>
          <w:sz w:val="22"/>
          <w:szCs w:val="22"/>
        </w:rPr>
        <w:t>L’empathie :</w:t>
      </w:r>
      <w:r>
        <w:rPr>
          <w:rFonts w:ascii="Marianne" w:eastAsia="Marianne" w:hAnsi="Marianne" w:cs="Marianne"/>
          <w:color w:val="000000"/>
          <w:sz w:val="22"/>
          <w:szCs w:val="22"/>
        </w:rPr>
        <w:t xml:space="preserve"> comprendre les émotions et les besoins des autres.</w:t>
      </w:r>
    </w:p>
    <w:p>
      <w:pPr>
        <w:pStyle w:val="Paragraphedeliste"/>
        <w:numPr>
          <w:ilvl w:val="0"/>
          <w:numId w:val="5"/>
        </w:numPr>
        <w:pBdr>
          <w:top w:val="none" w:sz="4" w:space="0" w:color="000000"/>
          <w:left w:val="none" w:sz="4" w:space="0" w:color="000000"/>
          <w:bottom w:val="none" w:sz="4" w:space="0" w:color="000000"/>
          <w:right w:val="none" w:sz="4" w:space="0" w:color="000000"/>
        </w:pBdr>
        <w:spacing w:line="360" w:lineRule="auto"/>
        <w:rPr>
          <w:rFonts w:ascii="Marianne" w:hAnsi="Marianne" w:cs="Marianne"/>
          <w:sz w:val="22"/>
          <w:szCs w:val="22"/>
        </w:rPr>
      </w:pPr>
      <w:r>
        <w:rPr>
          <w:rFonts w:ascii="Marianne" w:eastAsia="Marianne" w:hAnsi="Marianne" w:cs="Marianne"/>
          <w:b/>
          <w:color w:val="000000"/>
          <w:sz w:val="22"/>
          <w:szCs w:val="22"/>
        </w:rPr>
        <w:t>La capacité à identifier les besoins non exprimés :</w:t>
      </w:r>
      <w:r>
        <w:rPr>
          <w:rFonts w:ascii="Marianne" w:eastAsia="Marianne" w:hAnsi="Marianne" w:cs="Marianne"/>
          <w:color w:val="000000"/>
          <w:sz w:val="22"/>
          <w:szCs w:val="22"/>
        </w:rPr>
        <w:t xml:space="preserve"> repérer les attentes ou les difficultés même lorsqu’elles ne sont pas formulées clairement.</w:t>
      </w:r>
    </w:p>
    <w:p>
      <w:pPr>
        <w:pStyle w:val="Paragraphedeliste"/>
        <w:numPr>
          <w:ilvl w:val="0"/>
          <w:numId w:val="5"/>
        </w:numPr>
        <w:pBdr>
          <w:top w:val="none" w:sz="4" w:space="0" w:color="000000"/>
          <w:left w:val="none" w:sz="4" w:space="0" w:color="000000"/>
          <w:bottom w:val="none" w:sz="4" w:space="0" w:color="000000"/>
          <w:right w:val="none" w:sz="4" w:space="0" w:color="000000"/>
        </w:pBdr>
        <w:spacing w:line="360" w:lineRule="auto"/>
        <w:rPr>
          <w:rFonts w:ascii="Marianne" w:hAnsi="Marianne" w:cs="Marianne"/>
          <w:sz w:val="22"/>
          <w:szCs w:val="22"/>
        </w:rPr>
      </w:pPr>
      <w:r>
        <w:rPr>
          <w:rFonts w:ascii="Marianne" w:eastAsia="Marianne" w:hAnsi="Marianne" w:cs="Marianne"/>
          <w:b/>
          <w:color w:val="000000"/>
          <w:sz w:val="22"/>
          <w:szCs w:val="22"/>
        </w:rPr>
        <w:t>La communication bienveillante :</w:t>
      </w:r>
      <w:r>
        <w:rPr>
          <w:rFonts w:ascii="Marianne" w:eastAsia="Marianne" w:hAnsi="Marianne" w:cs="Marianne"/>
          <w:color w:val="000000"/>
          <w:sz w:val="22"/>
          <w:szCs w:val="22"/>
        </w:rPr>
        <w:t xml:space="preserve"> transmettre des messages clairs tout en instaurant un climat de confiance.</w:t>
      </w:r>
    </w:p>
    <w:p>
      <w:pPr>
        <w:pStyle w:val="Paragraphedeliste"/>
        <w:numPr>
          <w:ilvl w:val="0"/>
          <w:numId w:val="5"/>
        </w:numPr>
        <w:pBdr>
          <w:top w:val="none" w:sz="4" w:space="0" w:color="000000"/>
          <w:left w:val="none" w:sz="4" w:space="0" w:color="000000"/>
          <w:bottom w:val="none" w:sz="4" w:space="0" w:color="000000"/>
          <w:right w:val="none" w:sz="4" w:space="0" w:color="000000"/>
        </w:pBdr>
        <w:spacing w:line="360" w:lineRule="auto"/>
        <w:rPr>
          <w:rFonts w:ascii="Marianne" w:hAnsi="Marianne" w:cs="Marianne"/>
          <w:sz w:val="22"/>
          <w:szCs w:val="22"/>
        </w:rPr>
      </w:pPr>
      <w:r>
        <w:rPr>
          <w:rFonts w:ascii="Marianne" w:eastAsia="Marianne" w:hAnsi="Marianne" w:cs="Marianne"/>
          <w:b/>
          <w:color w:val="000000"/>
          <w:sz w:val="22"/>
          <w:szCs w:val="22"/>
        </w:rPr>
        <w:t>La gestion des émotions :</w:t>
      </w:r>
      <w:r>
        <w:rPr>
          <w:rFonts w:ascii="Marianne" w:eastAsia="Marianne" w:hAnsi="Marianne" w:cs="Marianne"/>
          <w:color w:val="000000"/>
          <w:sz w:val="22"/>
          <w:szCs w:val="22"/>
        </w:rPr>
        <w:t xml:space="preserve"> savoir garder son calme et réagir de manière maîtrisée face aux situations sensibles ou tendues.</w:t>
      </w:r>
    </w:p>
    <w:p>
      <w:pPr>
        <w:pStyle w:val="Paragraphedeliste"/>
        <w:numPr>
          <w:ilvl w:val="0"/>
          <w:numId w:val="5"/>
        </w:numPr>
        <w:pBdr>
          <w:top w:val="none" w:sz="4" w:space="0" w:color="000000"/>
          <w:left w:val="none" w:sz="4" w:space="0" w:color="000000"/>
          <w:bottom w:val="none" w:sz="4" w:space="0" w:color="000000"/>
          <w:right w:val="none" w:sz="4" w:space="0" w:color="000000"/>
        </w:pBdr>
        <w:spacing w:line="360" w:lineRule="auto"/>
        <w:rPr>
          <w:rFonts w:ascii="Marianne" w:hAnsi="Marianne" w:cs="Marianne"/>
          <w:sz w:val="22"/>
          <w:szCs w:val="22"/>
        </w:rPr>
      </w:pPr>
      <w:r>
        <w:rPr>
          <w:rFonts w:ascii="Marianne" w:eastAsia="Marianne" w:hAnsi="Marianne" w:cs="Marianne"/>
          <w:b/>
          <w:color w:val="000000"/>
          <w:sz w:val="22"/>
          <w:szCs w:val="22"/>
        </w:rPr>
        <w:t>La prise d’initiative :</w:t>
      </w:r>
      <w:r>
        <w:rPr>
          <w:rFonts w:ascii="Marianne" w:eastAsia="Marianne" w:hAnsi="Marianne" w:cs="Marianne"/>
          <w:color w:val="000000"/>
          <w:sz w:val="22"/>
          <w:szCs w:val="22"/>
        </w:rPr>
        <w:t xml:space="preserve"> proposer des solutions adaptées en réponse à un besoin ou une difficulté rencontrée.</w:t>
      </w:r>
    </w:p>
    <w:p>
      <w:pPr>
        <w:pBdr>
          <w:top w:val="none" w:sz="4" w:space="0" w:color="000000"/>
          <w:left w:val="none" w:sz="4" w:space="0" w:color="000000"/>
          <w:bottom w:val="none" w:sz="4" w:space="0" w:color="000000"/>
          <w:right w:val="none" w:sz="4" w:space="0" w:color="000000"/>
        </w:pBdr>
        <w:spacing w:line="360" w:lineRule="auto"/>
        <w:rPr>
          <w:rFonts w:ascii="Marianne" w:hAnsi="Marianne" w:cs="Marianne"/>
          <w:sz w:val="22"/>
          <w:szCs w:val="22"/>
        </w:rPr>
      </w:pPr>
      <w:r>
        <w:rPr>
          <w:rFonts w:ascii="Marianne" w:eastAsia="Marianne" w:hAnsi="Marianne" w:cs="Marianne"/>
          <w:color w:val="000000"/>
          <w:sz w:val="22"/>
          <w:szCs w:val="22"/>
        </w:rPr>
        <w:t>Dans le cadre professionnel, ces compétences sont indispensables pour accompagner les usagers, travailler en équipe et gérer les situations délicates.</w:t>
      </w:r>
    </w:p>
    <w:p>
      <w:pPr>
        <w:pStyle w:val="Titre3"/>
        <w:pBdr>
          <w:top w:val="none" w:sz="4" w:space="0" w:color="000000"/>
          <w:left w:val="none" w:sz="4" w:space="0" w:color="000000"/>
          <w:bottom w:val="none" w:sz="4" w:space="0" w:color="000000"/>
          <w:right w:val="none" w:sz="4" w:space="0" w:color="000000"/>
        </w:pBdr>
        <w:spacing w:line="360" w:lineRule="auto"/>
        <w:rPr>
          <w:rFonts w:ascii="Marianne" w:hAnsi="Marianne" w:cs="Marianne"/>
          <w:sz w:val="22"/>
          <w:szCs w:val="22"/>
        </w:rPr>
      </w:pPr>
      <w:r>
        <w:rPr>
          <w:rFonts w:ascii="Marianne" w:eastAsia="Marianne" w:hAnsi="Marianne" w:cs="Marianne"/>
          <w:b/>
          <w:color w:val="000000"/>
          <w:sz w:val="22"/>
          <w:szCs w:val="22"/>
        </w:rPr>
        <w:t>L’empathie : comprendre et ressentir ce que vit l’autre</w:t>
      </w:r>
    </w:p>
    <w:p>
      <w:pPr>
        <w:pBdr>
          <w:top w:val="none" w:sz="4" w:space="0" w:color="000000"/>
          <w:left w:val="none" w:sz="4" w:space="0" w:color="000000"/>
          <w:bottom w:val="none" w:sz="4" w:space="0" w:color="000000"/>
          <w:right w:val="none" w:sz="4" w:space="0" w:color="000000"/>
        </w:pBdr>
        <w:spacing w:line="360" w:lineRule="auto"/>
        <w:rPr>
          <w:rFonts w:ascii="Marianne" w:hAnsi="Marianne" w:cs="Marianne"/>
          <w:sz w:val="22"/>
          <w:szCs w:val="22"/>
        </w:rPr>
      </w:pPr>
      <w:r>
        <w:rPr>
          <w:rFonts w:ascii="Marianne" w:eastAsia="Marianne" w:hAnsi="Marianne" w:cs="Marianne"/>
          <w:color w:val="000000"/>
          <w:sz w:val="22"/>
          <w:szCs w:val="22"/>
        </w:rPr>
        <w:t>Amélie Poulain fait preuve d’une grande capacité à se mettre à la place des autres. Elle perçoit leurs émotions et leurs besoins, même lorsqu’ils ne sont pas exprimés clairement.</w:t>
      </w:r>
    </w:p>
    <w:p>
      <w:pPr>
        <w:pBdr>
          <w:top w:val="none" w:sz="4" w:space="0" w:color="000000"/>
          <w:left w:val="none" w:sz="4" w:space="0" w:color="000000"/>
          <w:bottom w:val="none" w:sz="4" w:space="0" w:color="000000"/>
          <w:right w:val="none" w:sz="4" w:space="0" w:color="000000"/>
        </w:pBdr>
        <w:spacing w:line="360" w:lineRule="auto"/>
        <w:rPr>
          <w:rFonts w:ascii="Marianne" w:hAnsi="Marianne" w:cs="Marianne"/>
          <w:sz w:val="22"/>
          <w:szCs w:val="22"/>
        </w:rPr>
      </w:pPr>
      <w:r>
        <w:rPr>
          <w:rFonts w:ascii="Marianne" w:eastAsia="Marianne" w:hAnsi="Marianne" w:cs="Marianne"/>
          <w:color w:val="000000"/>
          <w:sz w:val="22"/>
          <w:szCs w:val="22"/>
        </w:rPr>
        <w:lastRenderedPageBreak/>
        <w:t>Dans le film, elle remarque par exemple la tristesse de son voisin âgé, le « peintre au squelette de verre », ou encore la solitude de plusieurs clients de son café. Plutôt que de rester spectatrice, elle cherche à comprendre ce qu’ils ressentent.</w:t>
      </w:r>
    </w:p>
    <w:p>
      <w:pPr>
        <w:pBdr>
          <w:top w:val="none" w:sz="4" w:space="0" w:color="000000"/>
          <w:left w:val="none" w:sz="4" w:space="0" w:color="000000"/>
          <w:bottom w:val="none" w:sz="4" w:space="0" w:color="000000"/>
          <w:right w:val="none" w:sz="4" w:space="0" w:color="000000"/>
        </w:pBdr>
        <w:spacing w:line="360" w:lineRule="auto"/>
        <w:rPr>
          <w:rFonts w:ascii="Marianne" w:hAnsi="Marianne" w:cs="Marianne"/>
          <w:sz w:val="22"/>
          <w:szCs w:val="22"/>
        </w:rPr>
      </w:pPr>
      <w:r>
        <w:rPr>
          <w:rFonts w:ascii="Marianne" w:eastAsia="Marianne" w:hAnsi="Marianne" w:cs="Marianne"/>
          <w:color w:val="000000"/>
          <w:sz w:val="22"/>
          <w:szCs w:val="22"/>
        </w:rPr>
        <w:t>Dans un contexte professionnel, l’empathie permet de mieux accompagner un usager en difficulté, de désamorcer une situation tendue avec un collègue, ou simplement de créer un climat de confiance et d’écoute.</w:t>
      </w:r>
    </w:p>
    <w:p>
      <w:pPr>
        <w:pStyle w:val="Titre3"/>
        <w:pBdr>
          <w:top w:val="none" w:sz="4" w:space="0" w:color="000000"/>
          <w:left w:val="none" w:sz="4" w:space="0" w:color="000000"/>
          <w:bottom w:val="none" w:sz="4" w:space="0" w:color="000000"/>
          <w:right w:val="none" w:sz="4" w:space="0" w:color="000000"/>
        </w:pBdr>
        <w:spacing w:line="360" w:lineRule="auto"/>
        <w:rPr>
          <w:rFonts w:ascii="Marianne" w:hAnsi="Marianne" w:cs="Marianne"/>
          <w:sz w:val="22"/>
          <w:szCs w:val="22"/>
        </w:rPr>
      </w:pPr>
      <w:r>
        <w:rPr>
          <w:rFonts w:ascii="Marianne" w:eastAsia="Marianne" w:hAnsi="Marianne" w:cs="Marianne"/>
          <w:b/>
          <w:color w:val="000000"/>
          <w:sz w:val="22"/>
          <w:szCs w:val="22"/>
        </w:rPr>
        <w:t>La prise d’initiative et la créativité pour aider les autres</w:t>
      </w:r>
    </w:p>
    <w:p>
      <w:pPr>
        <w:pBdr>
          <w:top w:val="none" w:sz="4" w:space="0" w:color="000000"/>
          <w:left w:val="none" w:sz="4" w:space="0" w:color="000000"/>
          <w:bottom w:val="none" w:sz="4" w:space="0" w:color="000000"/>
          <w:right w:val="none" w:sz="4" w:space="0" w:color="000000"/>
        </w:pBdr>
        <w:spacing w:line="360" w:lineRule="auto"/>
        <w:rPr>
          <w:rFonts w:ascii="Marianne" w:hAnsi="Marianne" w:cs="Marianne"/>
          <w:sz w:val="22"/>
          <w:szCs w:val="22"/>
        </w:rPr>
      </w:pPr>
      <w:r>
        <w:rPr>
          <w:rFonts w:ascii="Marianne" w:eastAsia="Marianne" w:hAnsi="Marianne" w:cs="Marianne"/>
          <w:color w:val="000000"/>
          <w:sz w:val="22"/>
          <w:szCs w:val="22"/>
        </w:rPr>
        <w:t>Amélie ne se contente pas de comprendre les besoins des autres : elle agit. Elle cherche des solutions concrètes et souvent originales pour améliorer le quotidien de ceux qui l’entourent.</w:t>
      </w:r>
    </w:p>
    <w:p>
      <w:pPr>
        <w:pBdr>
          <w:top w:val="none" w:sz="4" w:space="0" w:color="000000"/>
          <w:left w:val="none" w:sz="4" w:space="0" w:color="000000"/>
          <w:bottom w:val="none" w:sz="4" w:space="0" w:color="000000"/>
          <w:right w:val="none" w:sz="4" w:space="0" w:color="000000"/>
        </w:pBdr>
        <w:spacing w:line="360" w:lineRule="auto"/>
        <w:rPr>
          <w:rFonts w:ascii="Marianne" w:hAnsi="Marianne" w:cs="Marianne"/>
          <w:sz w:val="22"/>
          <w:szCs w:val="22"/>
        </w:rPr>
      </w:pPr>
      <w:r>
        <w:rPr>
          <w:rFonts w:ascii="Marianne" w:eastAsia="Marianne" w:hAnsi="Marianne" w:cs="Marianne"/>
          <w:color w:val="000000"/>
          <w:sz w:val="22"/>
          <w:szCs w:val="22"/>
        </w:rPr>
        <w:t>Un exemple marquant : elle met en place un jeu de pistes discret et plein de créativité pour aider un collègue à surmonter sa timidité amoureuse.</w:t>
      </w:r>
    </w:p>
    <w:p>
      <w:pPr>
        <w:pBdr>
          <w:top w:val="none" w:sz="4" w:space="0" w:color="000000"/>
          <w:left w:val="none" w:sz="4" w:space="0" w:color="000000"/>
          <w:bottom w:val="none" w:sz="4" w:space="0" w:color="000000"/>
          <w:right w:val="none" w:sz="4" w:space="0" w:color="000000"/>
        </w:pBdr>
        <w:spacing w:line="360" w:lineRule="auto"/>
        <w:rPr>
          <w:rFonts w:ascii="Marianne" w:hAnsi="Marianne" w:cs="Marianne"/>
          <w:sz w:val="22"/>
          <w:szCs w:val="22"/>
        </w:rPr>
      </w:pPr>
      <w:r>
        <w:rPr>
          <w:rFonts w:ascii="Marianne" w:eastAsia="Marianne" w:hAnsi="Marianne" w:cs="Marianne"/>
          <w:color w:val="000000"/>
          <w:sz w:val="22"/>
          <w:szCs w:val="22"/>
        </w:rPr>
        <w:t xml:space="preserve">Dans le cadre professionnel, savoir </w:t>
      </w:r>
      <w:r>
        <w:rPr>
          <w:rFonts w:ascii="Marianne" w:eastAsia="Marianne" w:hAnsi="Marianne" w:cs="Marianne"/>
          <w:b/>
          <w:color w:val="000000"/>
          <w:sz w:val="22"/>
          <w:szCs w:val="22"/>
        </w:rPr>
        <w:t>prendre des initiatives</w:t>
      </w:r>
      <w:r>
        <w:rPr>
          <w:rFonts w:ascii="Marianne" w:eastAsia="Marianne" w:hAnsi="Marianne" w:cs="Marianne"/>
          <w:color w:val="000000"/>
          <w:sz w:val="22"/>
          <w:szCs w:val="22"/>
        </w:rPr>
        <w:t xml:space="preserve"> et faire preuve de </w:t>
      </w:r>
      <w:r>
        <w:rPr>
          <w:rFonts w:ascii="Marianne" w:eastAsia="Marianne" w:hAnsi="Marianne" w:cs="Marianne"/>
          <w:b/>
          <w:color w:val="000000"/>
          <w:sz w:val="22"/>
          <w:szCs w:val="22"/>
        </w:rPr>
        <w:t>créativité</w:t>
      </w:r>
      <w:r>
        <w:rPr>
          <w:rFonts w:ascii="Marianne" w:eastAsia="Marianne" w:hAnsi="Marianne" w:cs="Marianne"/>
          <w:color w:val="000000"/>
          <w:sz w:val="22"/>
          <w:szCs w:val="22"/>
        </w:rPr>
        <w:t xml:space="preserve"> permet d’anticiper les attentes, de résoudre des situations imprévues et de proposer un accompagnement plus efficace et personnalisé.</w:t>
      </w:r>
    </w:p>
    <w:p>
      <w:pPr>
        <w:spacing w:line="360" w:lineRule="auto"/>
        <w:ind w:left="720"/>
        <w:rPr>
          <w:rFonts w:ascii="Marianne" w:hAnsi="Marianne" w:cs="Marianne"/>
          <w:sz w:val="22"/>
          <w:szCs w:val="22"/>
        </w:rPr>
      </w:pPr>
    </w:p>
    <w:sectPr>
      <w:footerReference w:type="default" r:id="rId8"/>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igh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148314"/>
      <w:docPartObj>
        <w:docPartGallery w:val="Page Numbers (Bottom of Page)"/>
        <w:docPartUnique/>
      </w:docPartObj>
    </w:sdtPr>
    <w:sdtContent>
      <w:p>
        <w:pPr>
          <w:pStyle w:val="Pieddepage"/>
          <w:jc w:val="right"/>
        </w:pPr>
        <w:r>
          <w:t xml:space="preserve">Page </w:t>
        </w:r>
        <w:r>
          <w:fldChar w:fldCharType="begin"/>
        </w:r>
        <w:r>
          <w:instrText>PAGE   \* MERGEFORMAT</w:instrText>
        </w:r>
        <w:r>
          <w:fldChar w:fldCharType="separate"/>
        </w:r>
        <w:r>
          <w:t>2</w:t>
        </w:r>
        <w:r>
          <w:fldChar w:fldCharType="end"/>
        </w:r>
        <w:r>
          <w:t xml:space="preserve"> sur </w:t>
        </w:r>
        <w:fldSimple w:instr=" NUMPAGES   \* MERGEFORMAT ">
          <w:r>
            <w:rPr>
              <w:noProof/>
            </w:rPr>
            <w:t>2</w:t>
          </w:r>
        </w:fldSimple>
      </w:p>
    </w:sdtContent>
  </w:sdt>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1190A"/>
    <w:multiLevelType w:val="multilevel"/>
    <w:tmpl w:val="996EB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E8416A"/>
    <w:multiLevelType w:val="multilevel"/>
    <w:tmpl w:val="9238ECDE"/>
    <w:lvl w:ilvl="0">
      <w:start w:val="1"/>
      <w:numFmt w:val="bullet"/>
      <w:lvlText w:val="·"/>
      <w:lvlJc w:val="left"/>
      <w:pPr>
        <w:ind w:left="709" w:hanging="360"/>
      </w:pPr>
      <w:rPr>
        <w:rFonts w:ascii="Symbol" w:eastAsia="Symbol" w:hAnsi="Symbol" w:cs="Symbol" w:hint="default"/>
        <w:color w:val="000000"/>
        <w:sz w:val="24"/>
      </w:rPr>
    </w:lvl>
    <w:lvl w:ilvl="1">
      <w:start w:val="1"/>
      <w:numFmt w:val="bullet"/>
      <w:lvlText w:val="·"/>
      <w:lvlJc w:val="left"/>
      <w:pPr>
        <w:ind w:left="1429" w:hanging="360"/>
      </w:pPr>
      <w:rPr>
        <w:rFonts w:ascii="Symbol" w:eastAsia="Symbol" w:hAnsi="Symbol" w:cs="Symbol" w:hint="default"/>
        <w:color w:val="000000"/>
        <w:sz w:val="24"/>
      </w:rPr>
    </w:lvl>
    <w:lvl w:ilvl="2">
      <w:start w:val="1"/>
      <w:numFmt w:val="bullet"/>
      <w:lvlText w:val="·"/>
      <w:lvlJc w:val="left"/>
      <w:pPr>
        <w:ind w:left="2149" w:hanging="360"/>
      </w:pPr>
      <w:rPr>
        <w:rFonts w:ascii="Symbol" w:eastAsia="Symbol" w:hAnsi="Symbol" w:cs="Symbol" w:hint="default"/>
        <w:color w:val="000000"/>
        <w:sz w:val="24"/>
      </w:rPr>
    </w:lvl>
    <w:lvl w:ilvl="3">
      <w:start w:val="1"/>
      <w:numFmt w:val="bullet"/>
      <w:lvlText w:val="·"/>
      <w:lvlJc w:val="left"/>
      <w:pPr>
        <w:ind w:left="2869" w:hanging="360"/>
      </w:pPr>
      <w:rPr>
        <w:rFonts w:ascii="Symbol" w:eastAsia="Symbol" w:hAnsi="Symbol" w:cs="Symbol" w:hint="default"/>
        <w:color w:val="000000"/>
        <w:sz w:val="24"/>
      </w:rPr>
    </w:lvl>
    <w:lvl w:ilvl="4">
      <w:start w:val="1"/>
      <w:numFmt w:val="bullet"/>
      <w:lvlText w:val="·"/>
      <w:lvlJc w:val="left"/>
      <w:pPr>
        <w:ind w:left="3589" w:hanging="360"/>
      </w:pPr>
      <w:rPr>
        <w:rFonts w:ascii="Symbol" w:eastAsia="Symbol" w:hAnsi="Symbol" w:cs="Symbol" w:hint="default"/>
        <w:color w:val="000000"/>
        <w:sz w:val="24"/>
      </w:rPr>
    </w:lvl>
    <w:lvl w:ilvl="5">
      <w:start w:val="1"/>
      <w:numFmt w:val="bullet"/>
      <w:lvlText w:val="·"/>
      <w:lvlJc w:val="left"/>
      <w:pPr>
        <w:ind w:left="4309" w:hanging="360"/>
      </w:pPr>
      <w:rPr>
        <w:rFonts w:ascii="Symbol" w:eastAsia="Symbol" w:hAnsi="Symbol" w:cs="Symbol" w:hint="default"/>
        <w:color w:val="000000"/>
        <w:sz w:val="24"/>
      </w:rPr>
    </w:lvl>
    <w:lvl w:ilvl="6">
      <w:start w:val="1"/>
      <w:numFmt w:val="bullet"/>
      <w:lvlText w:val="·"/>
      <w:lvlJc w:val="left"/>
      <w:pPr>
        <w:ind w:left="5029" w:hanging="360"/>
      </w:pPr>
      <w:rPr>
        <w:rFonts w:ascii="Symbol" w:eastAsia="Symbol" w:hAnsi="Symbol" w:cs="Symbol" w:hint="default"/>
        <w:color w:val="000000"/>
        <w:sz w:val="24"/>
      </w:rPr>
    </w:lvl>
    <w:lvl w:ilvl="7">
      <w:start w:val="1"/>
      <w:numFmt w:val="bullet"/>
      <w:lvlText w:val="·"/>
      <w:lvlJc w:val="left"/>
      <w:pPr>
        <w:ind w:left="5749" w:hanging="360"/>
      </w:pPr>
      <w:rPr>
        <w:rFonts w:ascii="Symbol" w:eastAsia="Symbol" w:hAnsi="Symbol" w:cs="Symbol" w:hint="default"/>
        <w:color w:val="000000"/>
        <w:sz w:val="24"/>
      </w:rPr>
    </w:lvl>
    <w:lvl w:ilvl="8">
      <w:start w:val="1"/>
      <w:numFmt w:val="bullet"/>
      <w:lvlText w:val="·"/>
      <w:lvlJc w:val="left"/>
      <w:pPr>
        <w:ind w:left="6469" w:hanging="360"/>
      </w:pPr>
      <w:rPr>
        <w:rFonts w:ascii="Symbol" w:eastAsia="Symbol" w:hAnsi="Symbol" w:cs="Symbol" w:hint="default"/>
        <w:color w:val="000000"/>
        <w:sz w:val="24"/>
      </w:rPr>
    </w:lvl>
  </w:abstractNum>
  <w:abstractNum w:abstractNumId="2" w15:restartNumberingAfterBreak="0">
    <w:nsid w:val="5DAE3387"/>
    <w:multiLevelType w:val="multilevel"/>
    <w:tmpl w:val="039CB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7E3E92"/>
    <w:multiLevelType w:val="multilevel"/>
    <w:tmpl w:val="3D02D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A128B6"/>
    <w:multiLevelType w:val="multilevel"/>
    <w:tmpl w:val="1C6CC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87A92-39D5-4F44-AAFB-D0820BD5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Light" w:eastAsiaTheme="minorHAnsi" w:hAnsi="Avenir Light" w:cs="Arial"/>
        <w:color w:val="000000" w:themeColor="text1"/>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lang w:eastAsia="fr-F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lang w:eastAsia="fr-FR"/>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lang w:eastAsia="fr-FR"/>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lang w:eastAsia="fr-FR"/>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lang w:eastAsia="fr-FR"/>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lang w:eastAsia="fr-FR"/>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lang w:eastAsia="fr-FR"/>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lang w:eastAsia="fr-F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lang w:eastAsia="fr-FR"/>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lang w:eastAsia="fr-FR"/>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lang w:eastAsia="fr-FR"/>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lang w:eastAsia="fr-FR"/>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lang w:eastAsia="fr-FR"/>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lang w:eastAsia="fr-FR"/>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uiPriority w:val="9"/>
    <w:rPr>
      <w:rFonts w:ascii="Arial" w:eastAsia="Arial" w:hAnsi="Arial" w:cs="Arial"/>
      <w:color w:val="2F5496" w:themeColor="accent1" w:themeShade="BF"/>
      <w:sz w:val="40"/>
      <w:szCs w:val="40"/>
    </w:rPr>
  </w:style>
  <w:style w:type="character" w:customStyle="1" w:styleId="Heading2Char">
    <w:name w:val="Heading 2 Char"/>
    <w:basedOn w:val="Policepardfaut"/>
    <w:uiPriority w:val="9"/>
    <w:rPr>
      <w:rFonts w:ascii="Arial" w:eastAsia="Arial" w:hAnsi="Arial" w:cs="Arial"/>
      <w:color w:val="2F5496" w:themeColor="accent1" w:themeShade="BF"/>
      <w:sz w:val="32"/>
      <w:szCs w:val="32"/>
    </w:rPr>
  </w:style>
  <w:style w:type="character" w:customStyle="1" w:styleId="Heading3Char">
    <w:name w:val="Heading 3 Char"/>
    <w:basedOn w:val="Policepardfaut"/>
    <w:uiPriority w:val="9"/>
    <w:rPr>
      <w:rFonts w:ascii="Arial" w:eastAsia="Arial" w:hAnsi="Arial" w:cs="Arial"/>
      <w:color w:val="2F5496" w:themeColor="accent1" w:themeShade="BF"/>
      <w:sz w:val="28"/>
      <w:szCs w:val="28"/>
    </w:rPr>
  </w:style>
  <w:style w:type="character" w:customStyle="1" w:styleId="Heading4Char">
    <w:name w:val="Heading 4 Char"/>
    <w:basedOn w:val="Policepardfaut"/>
    <w:uiPriority w:val="9"/>
    <w:rPr>
      <w:rFonts w:ascii="Arial" w:eastAsia="Arial" w:hAnsi="Arial" w:cs="Arial"/>
      <w:i/>
      <w:iCs/>
      <w:color w:val="2F5496" w:themeColor="accent1" w:themeShade="BF"/>
    </w:rPr>
  </w:style>
  <w:style w:type="character" w:customStyle="1" w:styleId="Heading5Char">
    <w:name w:val="Heading 5 Char"/>
    <w:basedOn w:val="Policepardfaut"/>
    <w:uiPriority w:val="9"/>
    <w:rPr>
      <w:rFonts w:ascii="Arial" w:eastAsia="Arial" w:hAnsi="Arial" w:cs="Arial"/>
      <w:color w:val="2F5496"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2F5496" w:themeColor="accent1" w:themeShade="BF"/>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color w:val="auto"/>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color w:val="auto"/>
      <w:spacing w:val="-10"/>
      <w:sz w:val="56"/>
      <w:szCs w:val="56"/>
    </w:rPr>
  </w:style>
  <w:style w:type="paragraph" w:styleId="Sous-titre">
    <w:name w:val="Subtitle"/>
    <w:basedOn w:val="Normal"/>
    <w:next w:val="Normal"/>
    <w:link w:val="Sous-titreCar"/>
    <w:uiPriority w:val="11"/>
    <w:qFormat/>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D8CB1-41A4-45BE-B6BC-4B196B46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421</Words>
  <Characters>2316</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KARVELIS Lucie</dc:creator>
  <cp:keywords/>
  <dc:description/>
  <cp:lastModifiedBy>VALET Genael</cp:lastModifiedBy>
  <cp:revision>8</cp:revision>
  <dcterms:created xsi:type="dcterms:W3CDTF">2025-06-25T12:36:00Z</dcterms:created>
  <dcterms:modified xsi:type="dcterms:W3CDTF">2025-07-01T17:16:00Z</dcterms:modified>
</cp:coreProperties>
</file>